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lekarskie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prowadzisz swój gabinet lekarski lub salon kosmetyczny, &lt;strong&gt;meble lekarskie&lt;/strong&gt; dostępne w ofercie firmy Reg-Met na pewno przypadną Ci do gustu. To nie tylko ładne i estetyczne szafki, ale przede wszystkim solidne i wytrzymałe meble do gabinetów.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lekarskie - solidne szafki do gabinetów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lekarskie</w:t>
      </w:r>
      <w:r>
        <w:rPr>
          <w:rFonts w:ascii="calibri" w:hAnsi="calibri" w:eastAsia="calibri" w:cs="calibri"/>
          <w:sz w:val="24"/>
          <w:szCs w:val="24"/>
        </w:rPr>
        <w:t xml:space="preserve"> to solidne i wytrzymałe szafy do gabinetów lekarskich i salonów kosmetycznych. Pozwalają na bezpieczne przechowywanie lekarstw, kosmetyków i wszystkich sprzętów należących do wyposażenia gabinetowego.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Meble lekarskie</w:t>
      </w:r>
      <w:r>
        <w:rPr>
          <w:rFonts w:ascii="calibri" w:hAnsi="calibri" w:eastAsia="calibri" w:cs="calibri"/>
          <w:sz w:val="24"/>
          <w:szCs w:val="24"/>
        </w:rPr>
        <w:t xml:space="preserve"> dostępne w ofercie firmy Reg-Met wykonane są z wytrzymałych materiałów, odpornych na uszkodzenia mechaniczne. Wykończenie szafek to malowanie proszkowe.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wszystkie rodzaje mebli lekarskich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asortymencie firmy znajduje się kilka rodzajów solidnych mebli. Klienci mogą zakupić między innymi zestaw szafek LK-50 i LK-80. To szafy lekarskie wyposażone w zamek patentowy, trzypunktowe ryglowanie drzwi oraz przeszklone drzwi i regulowane stopki. Oprócz tego, dostępne są szafy z wysuwanymi szufladami posiadającymi blokadę umożliwiającą na wysunięcie tylko jednej szuflady naraz. Klienci mogą zamówić również solidną apteczkę do gabinetu.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inne meble kupisz w Reg-Met?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lekarskie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część asortymentu, jaki oferuje firma Reg-Met. W ofercie firmy znajdują się również meble socjalne i biurowe oraz meble warsztatowe. Reg-Met oferuje także wyposażenie pomieszczeń biurowych i magazynów w regały metalowe - stacjonarne lub przesuwane.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ki-lekar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2024-05-18T20:44:42+02:00</dcterms:created>
  <dcterms:modified xsi:type="dcterms:W3CDTF">2024-05-18T20:44:42+02:00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